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B7D" w14:textId="2DF061A5" w:rsidR="1322F284" w:rsidRPr="00286F60" w:rsidRDefault="1322F284" w:rsidP="1322F284">
      <w:pPr>
        <w:pStyle w:val="Heading1"/>
        <w:rPr>
          <w:b/>
          <w:bCs/>
          <w:u w:val="single"/>
        </w:rPr>
      </w:pPr>
      <w:r w:rsidRPr="00286F60">
        <w:rPr>
          <w:b/>
          <w:bCs/>
          <w:u w:val="single"/>
        </w:rPr>
        <w:t>COMUNICATO STAMPA</w:t>
      </w:r>
    </w:p>
    <w:p w14:paraId="5E33758C" w14:textId="446F5B69" w:rsidR="1322F284" w:rsidRDefault="1322F284" w:rsidP="1322F284">
      <w:pPr>
        <w:pStyle w:val="Heading1"/>
      </w:pPr>
    </w:p>
    <w:p w14:paraId="4C6C4E1A" w14:textId="666A7CD3" w:rsidR="0CB614FF" w:rsidRDefault="0CB614FF" w:rsidP="0CB614FF">
      <w:pPr>
        <w:pStyle w:val="Heading1"/>
        <w:spacing w:line="259" w:lineRule="auto"/>
      </w:pPr>
      <w:r>
        <w:t xml:space="preserve">Run For Life. Confermata ed ampliata con 2 distanze fidal </w:t>
      </w:r>
    </w:p>
    <w:p w14:paraId="5E3D83CB" w14:textId="52719A4C" w:rsidR="0CB614FF" w:rsidRDefault="0CB614FF" w:rsidP="0CB614FF"/>
    <w:p w14:paraId="790EA59B" w14:textId="77777777" w:rsidR="00286F60" w:rsidRPr="00286F60" w:rsidRDefault="00286F60" w:rsidP="00B87B22">
      <w:pPr>
        <w:pStyle w:val="Subtitle"/>
        <w:jc w:val="left"/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12BCB76" wp14:editId="55A16E31">
            <wp:extent cx="6120130" cy="3192145"/>
            <wp:effectExtent l="0" t="0" r="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1C96" w14:textId="77777777" w:rsidR="00286F60" w:rsidRPr="00286F60" w:rsidRDefault="00B87B22" w:rsidP="00286F60">
      <w:pPr>
        <w:pStyle w:val="Subtitle"/>
        <w:jc w:val="left"/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>Run For Life nel Parco di Monza il 6 Marzo 2022 anche con due distanze competitiv</w:t>
      </w:r>
      <w:r w:rsidR="00286F60" w:rsidRPr="00286F60">
        <w:rPr>
          <w:rFonts w:ascii="Tahoma" w:hAnsi="Tahoma" w:cs="Tahoma"/>
          <w:sz w:val="24"/>
          <w:szCs w:val="24"/>
        </w:rPr>
        <w:t>e</w:t>
      </w:r>
    </w:p>
    <w:p w14:paraId="713FD90A" w14:textId="77777777" w:rsidR="00286F60" w:rsidRDefault="1322F284" w:rsidP="00286F60">
      <w:pPr>
        <w:pStyle w:val="Subtitle"/>
        <w:jc w:val="left"/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>Monza. Run For Life, corsa ormai storica nel Parco di Monza organizzata da Socialtime, torna a svolgersi a Marzo, in occasione della Festa della Donna. Obiettivo della manifestazione sportiva è promuovere il rispetto reciproco quale condizione necessaria per una convivenza civile tra uomo e donna.</w:t>
      </w:r>
    </w:p>
    <w:p w14:paraId="6E6372F2" w14:textId="553BC6A0" w:rsidR="002E3117" w:rsidRPr="00286F60" w:rsidRDefault="1322F284" w:rsidP="00286F60">
      <w:pPr>
        <w:pStyle w:val="Subtitle"/>
        <w:jc w:val="left"/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>Confermata la data della corsa che si svolgerà domenica 6 Marzo 2022 con partenza dalla Cascina San Fedele.</w:t>
      </w:r>
    </w:p>
    <w:p w14:paraId="03038ACC" w14:textId="1699315F" w:rsidR="001A78EC" w:rsidRPr="00286F60" w:rsidRDefault="008256A6" w:rsidP="1322F284">
      <w:pPr>
        <w:spacing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1322F284" w:rsidRPr="00286F60">
        <w:rPr>
          <w:rFonts w:ascii="Tahoma" w:hAnsi="Tahoma" w:cs="Tahoma"/>
          <w:sz w:val="24"/>
          <w:szCs w:val="24"/>
        </w:rPr>
        <w:t xml:space="preserve">Un’edizione che ha richiesto coraggio e spalanca le porte a tutti coloro che hanno la voglia e il vivo desiderio di ripartire nel pieno rispetto della normativa anticovid. </w:t>
      </w:r>
    </w:p>
    <w:p w14:paraId="206F3142" w14:textId="64352A0F" w:rsidR="001A78EC" w:rsidRPr="00286F60" w:rsidRDefault="1322F284" w:rsidP="1322F284">
      <w:pPr>
        <w:spacing w:line="259" w:lineRule="auto"/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>La grande novità di questa edizione è che la manifestazione è stata inserita nel Calendario Gare Fidal, con 2 distanze competitive: 10,2km e 21km. I numeri parlano chiaro. Troppo grande per rimanere solo non competitiva.</w:t>
      </w:r>
    </w:p>
    <w:p w14:paraId="7A20A6B6" w14:textId="577FC92E" w:rsidR="001A78EC" w:rsidRPr="00286F60" w:rsidRDefault="1322F284" w:rsidP="00B87B22">
      <w:pPr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 xml:space="preserve">Restano invariate le distanze non competitive: 5km, 10,2km e 21km. </w:t>
      </w:r>
    </w:p>
    <w:p w14:paraId="32EF434B" w14:textId="1A908258" w:rsidR="001A78EC" w:rsidRDefault="1322F284" w:rsidP="1322F284">
      <w:pPr>
        <w:spacing w:line="259" w:lineRule="auto"/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lastRenderedPageBreak/>
        <w:t>Una giornata di sport, grande divertimento e solidarietà!</w:t>
      </w:r>
      <w:r w:rsidR="008256A6">
        <w:rPr>
          <w:rFonts w:ascii="Tahoma" w:hAnsi="Tahoma" w:cs="Tahoma"/>
          <w:sz w:val="24"/>
          <w:szCs w:val="24"/>
        </w:rPr>
        <w:t>” – racconta Beatrice Di Virgilio Presidente di Socialtime odv organizzatrice dell’evento.</w:t>
      </w:r>
    </w:p>
    <w:p w14:paraId="0A179949" w14:textId="77777777" w:rsidR="00286F60" w:rsidRPr="00286F60" w:rsidRDefault="00286F60" w:rsidP="1322F284">
      <w:pPr>
        <w:spacing w:line="259" w:lineRule="auto"/>
        <w:rPr>
          <w:rFonts w:ascii="Tahoma" w:hAnsi="Tahoma" w:cs="Tahoma"/>
          <w:sz w:val="24"/>
          <w:szCs w:val="24"/>
        </w:rPr>
      </w:pPr>
    </w:p>
    <w:p w14:paraId="24D4961F" w14:textId="36570A43" w:rsidR="001A78EC" w:rsidRDefault="0CB614FF" w:rsidP="1322F284">
      <w:pPr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>L’iniziativa ha come sempre scopo benefico. La raccolta fondi sarà destinata a sostenere l’associazione IL VELIERO DI Monza  che promuove attività teatrali  per ragazzi con disabilità fisica e cognitiva soprattutto con il Festival Lì Sei Vero programmato per giugno.</w:t>
      </w:r>
    </w:p>
    <w:p w14:paraId="443187AD" w14:textId="77777777" w:rsidR="00286F60" w:rsidRPr="00286F60" w:rsidRDefault="00286F60" w:rsidP="1322F284">
      <w:pPr>
        <w:rPr>
          <w:rFonts w:ascii="Tahoma" w:hAnsi="Tahoma" w:cs="Tahoma"/>
          <w:sz w:val="24"/>
          <w:szCs w:val="24"/>
        </w:rPr>
      </w:pPr>
    </w:p>
    <w:p w14:paraId="71C47840" w14:textId="6D41655A" w:rsidR="0CB614FF" w:rsidRDefault="0CB614FF" w:rsidP="0CB614FF">
      <w:pPr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>Un evento ad altissimo profilo tecnico ma anche rilevante impatto sociale. Oltre 200 volontari, anche con disabilità fisiche e cognitive coinvolti nell’organizzazione, divenuta volano di un vero processo inclusivo e di coesione...Una straordinaria bellezza, il nostro orgoglioso più grande</w:t>
      </w:r>
      <w:r w:rsidR="008256A6">
        <w:rPr>
          <w:rFonts w:ascii="Tahoma" w:hAnsi="Tahoma" w:cs="Tahoma"/>
          <w:sz w:val="24"/>
          <w:szCs w:val="24"/>
        </w:rPr>
        <w:t>.</w:t>
      </w:r>
    </w:p>
    <w:p w14:paraId="00DA0EE2" w14:textId="77777777" w:rsidR="008256A6" w:rsidRDefault="008256A6" w:rsidP="0CB614FF">
      <w:pPr>
        <w:rPr>
          <w:rFonts w:ascii="Tahoma" w:hAnsi="Tahoma" w:cs="Tahoma"/>
          <w:sz w:val="24"/>
          <w:szCs w:val="24"/>
        </w:rPr>
      </w:pPr>
    </w:p>
    <w:p w14:paraId="109922CF" w14:textId="12B8881F" w:rsidR="00286F60" w:rsidRPr="008256A6" w:rsidRDefault="008256A6" w:rsidP="0CB614FF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“Questa iniziativa è un appuntamento ormai atteso in città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che siamo pronti a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sostenere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con entusiasmo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– dichiara l’Assessore allo Sport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Andrea Arbizzoni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 Monza il Comune sostiene lo sport inclusivo, attraverso il connubio vincente fra movimento, salute e solidarietà, al quale dedichiamo una particolare attenzione. Anche lo scopo benefico dell’iniziativa ci sta a cuore: destinare il ricavato ai ragazzi del Veliero significa aiutare questa realtà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 impiegare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2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il linguaggio espressivo e il teatro come strumento educativo e formativo. Questa è la ricetta che ci piace di più”.</w:t>
      </w:r>
    </w:p>
    <w:p w14:paraId="1C78ABD6" w14:textId="77777777" w:rsidR="008256A6" w:rsidRPr="00286F60" w:rsidRDefault="008256A6" w:rsidP="0CB614FF">
      <w:pPr>
        <w:rPr>
          <w:rFonts w:ascii="Tahoma" w:hAnsi="Tahoma" w:cs="Tahoma"/>
          <w:sz w:val="24"/>
          <w:szCs w:val="24"/>
        </w:rPr>
      </w:pPr>
    </w:p>
    <w:p w14:paraId="61445FF3" w14:textId="3529306D" w:rsidR="00445AE8" w:rsidRDefault="1322F284" w:rsidP="00B87B22">
      <w:pPr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>Anche questa edizione si svolgerà grazie al contributo di Regione Lombardia, al grande supporto del Comune di Monza</w:t>
      </w:r>
      <w:r w:rsidR="00656E56">
        <w:rPr>
          <w:rFonts w:ascii="Tahoma" w:hAnsi="Tahoma" w:cs="Tahoma"/>
          <w:sz w:val="24"/>
          <w:szCs w:val="24"/>
        </w:rPr>
        <w:t xml:space="preserve">, </w:t>
      </w:r>
      <w:r w:rsidRPr="00286F60">
        <w:rPr>
          <w:rFonts w:ascii="Tahoma" w:hAnsi="Tahoma" w:cs="Tahoma"/>
          <w:sz w:val="24"/>
          <w:szCs w:val="24"/>
        </w:rPr>
        <w:t>del Consorzio Villa Reale</w:t>
      </w:r>
      <w:r w:rsidR="00656E56">
        <w:rPr>
          <w:rFonts w:ascii="Tahoma" w:hAnsi="Tahoma" w:cs="Tahoma"/>
          <w:sz w:val="24"/>
          <w:szCs w:val="24"/>
        </w:rPr>
        <w:t>, della Fondazione di Comunità Monza e Brianza</w:t>
      </w:r>
      <w:r w:rsidRPr="00286F60">
        <w:rPr>
          <w:rFonts w:ascii="Tahoma" w:hAnsi="Tahoma" w:cs="Tahoma"/>
          <w:sz w:val="24"/>
          <w:szCs w:val="24"/>
        </w:rPr>
        <w:t xml:space="preserve">, al prezioso sostegno di Fidal Lombardia, del CSV Monza Lecco Sondrio, dei Gamber de Cuncuress, del Salto asd, della straordinaria rete Tiki Taka, dell’asd Silvia Tremolada e dei City Angels sezione di Monza. Si ringrazia Coop Lombardia, Brianza Acque, Asm Agam, Briofreeze da sempre al nostro fianco, il nostro Partner tecnico Affari e Sport e la nuovissima AppnRun. </w:t>
      </w:r>
    </w:p>
    <w:p w14:paraId="6B102FA1" w14:textId="77777777" w:rsidR="00286F60" w:rsidRPr="00286F60" w:rsidRDefault="00286F60" w:rsidP="00B87B22">
      <w:pPr>
        <w:rPr>
          <w:rFonts w:ascii="Tahoma" w:hAnsi="Tahoma" w:cs="Tahoma"/>
          <w:sz w:val="24"/>
          <w:szCs w:val="24"/>
        </w:rPr>
      </w:pPr>
    </w:p>
    <w:p w14:paraId="17F36678" w14:textId="500CF4F8" w:rsidR="00445AE8" w:rsidRPr="00286F60" w:rsidRDefault="0CB614FF" w:rsidP="00B87B22">
      <w:pPr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 xml:space="preserve">Le iscrizioni competitive saranno raccolte solo online tramite il sito </w:t>
      </w:r>
      <w:hyperlink r:id="rId5">
        <w:r w:rsidRPr="00286F60">
          <w:rPr>
            <w:rStyle w:val="Hyperlink"/>
            <w:rFonts w:ascii="Tahoma" w:hAnsi="Tahoma" w:cs="Tahoma"/>
            <w:sz w:val="24"/>
            <w:szCs w:val="24"/>
          </w:rPr>
          <w:t>www.runforlifeitaly.it</w:t>
        </w:r>
      </w:hyperlink>
      <w:r w:rsidRPr="00286F60">
        <w:rPr>
          <w:rFonts w:ascii="Tahoma" w:hAnsi="Tahoma" w:cs="Tahoma"/>
          <w:sz w:val="24"/>
          <w:szCs w:val="24"/>
        </w:rPr>
        <w:t xml:space="preserve"> . Le iscrizioni non competitive potranno essere fatte sia online o nei punti iscrizione fisici: Affari e Sport Villasanta e Lecco, Decathlon di Cinisello Balsamo, Eva Vera Acconciature Cantù.</w:t>
      </w:r>
    </w:p>
    <w:p w14:paraId="2720DEAE" w14:textId="608EA3A6" w:rsidR="0CB614FF" w:rsidRPr="00286F60" w:rsidRDefault="0CB614FF" w:rsidP="0CB614FF">
      <w:pPr>
        <w:rPr>
          <w:rFonts w:ascii="Tahoma" w:hAnsi="Tahoma" w:cs="Tahoma"/>
          <w:sz w:val="24"/>
          <w:szCs w:val="24"/>
        </w:rPr>
      </w:pPr>
    </w:p>
    <w:p w14:paraId="2F18F31A" w14:textId="18AFE3D5" w:rsidR="00445AE8" w:rsidRPr="00286F60" w:rsidRDefault="1322F284" w:rsidP="1322F284">
      <w:pPr>
        <w:rPr>
          <w:rFonts w:ascii="Tahoma" w:hAnsi="Tahoma" w:cs="Tahoma"/>
          <w:sz w:val="24"/>
          <w:szCs w:val="24"/>
        </w:rPr>
      </w:pPr>
      <w:r w:rsidRPr="00286F60">
        <w:rPr>
          <w:rFonts w:ascii="Tahoma" w:hAnsi="Tahoma" w:cs="Tahoma"/>
          <w:sz w:val="24"/>
          <w:szCs w:val="24"/>
        </w:rPr>
        <w:t xml:space="preserve">Info ed iscrizioni su </w:t>
      </w:r>
      <w:hyperlink r:id="rId6">
        <w:r w:rsidRPr="00286F60">
          <w:rPr>
            <w:rStyle w:val="Hyperlink"/>
            <w:rFonts w:ascii="Tahoma" w:hAnsi="Tahoma" w:cs="Tahoma"/>
            <w:sz w:val="24"/>
            <w:szCs w:val="24"/>
          </w:rPr>
          <w:t>www.runforlifeitaly.it</w:t>
        </w:r>
      </w:hyperlink>
    </w:p>
    <w:p w14:paraId="5145374E" w14:textId="69F463A3" w:rsidR="1322F284" w:rsidRPr="00286F60" w:rsidRDefault="1322F284" w:rsidP="1322F284">
      <w:pPr>
        <w:rPr>
          <w:rFonts w:ascii="Tahoma" w:hAnsi="Tahoma" w:cs="Tahoma"/>
          <w:sz w:val="24"/>
          <w:szCs w:val="24"/>
        </w:rPr>
      </w:pPr>
    </w:p>
    <w:p w14:paraId="14673C3F" w14:textId="7C9AC5E9" w:rsidR="1322F284" w:rsidRPr="00286F60" w:rsidRDefault="1322F284" w:rsidP="1322F284">
      <w:pPr>
        <w:rPr>
          <w:rFonts w:ascii="Tahoma" w:hAnsi="Tahoma" w:cs="Tahoma"/>
          <w:sz w:val="24"/>
          <w:szCs w:val="24"/>
        </w:rPr>
      </w:pPr>
    </w:p>
    <w:p w14:paraId="0C65B484" w14:textId="727409BE" w:rsidR="1322F284" w:rsidRPr="00286F60" w:rsidRDefault="003C3674" w:rsidP="1322F2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1322F284" w:rsidRPr="00286F60">
        <w:rPr>
          <w:rFonts w:ascii="Tahoma" w:hAnsi="Tahoma" w:cs="Tahoma"/>
          <w:sz w:val="24"/>
          <w:szCs w:val="24"/>
        </w:rPr>
        <w:t xml:space="preserve"> febbraio 2022</w:t>
      </w:r>
    </w:p>
    <w:p w14:paraId="221D208F" w14:textId="0ABAC6D8" w:rsidR="1322F284" w:rsidRPr="00286F60" w:rsidRDefault="1322F284" w:rsidP="1322F284">
      <w:pPr>
        <w:rPr>
          <w:rFonts w:ascii="Tahoma" w:hAnsi="Tahoma" w:cs="Tahoma"/>
          <w:sz w:val="24"/>
          <w:szCs w:val="24"/>
        </w:rPr>
      </w:pPr>
    </w:p>
    <w:p w14:paraId="2B7C3C74" w14:textId="34294D26" w:rsidR="1322F284" w:rsidRPr="00286F60" w:rsidRDefault="1322F284" w:rsidP="1322F284">
      <w:pPr>
        <w:rPr>
          <w:rFonts w:ascii="Tahoma" w:hAnsi="Tahoma" w:cs="Tahoma"/>
          <w:sz w:val="24"/>
          <w:szCs w:val="24"/>
        </w:rPr>
      </w:pPr>
    </w:p>
    <w:p w14:paraId="4852281A" w14:textId="50C684EB" w:rsidR="1322F284" w:rsidRPr="00286F60" w:rsidRDefault="1322F284" w:rsidP="1322F284">
      <w:pPr>
        <w:rPr>
          <w:rFonts w:ascii="Tahoma" w:hAnsi="Tahoma" w:cs="Tahoma"/>
          <w:sz w:val="24"/>
          <w:szCs w:val="24"/>
          <w:u w:val="single"/>
        </w:rPr>
      </w:pPr>
      <w:r w:rsidRPr="00286F60">
        <w:rPr>
          <w:rFonts w:ascii="Tahoma" w:hAnsi="Tahoma" w:cs="Tahoma"/>
          <w:sz w:val="24"/>
          <w:szCs w:val="24"/>
          <w:u w:val="single"/>
        </w:rPr>
        <w:t>Con preghiera di diffusione e pubblicazione</w:t>
      </w:r>
    </w:p>
    <w:p w14:paraId="3D55622C" w14:textId="3597E884" w:rsidR="00B87B22" w:rsidRPr="00286F60" w:rsidRDefault="00B87B22" w:rsidP="00B87B22">
      <w:pPr>
        <w:rPr>
          <w:rFonts w:ascii="Tahoma" w:hAnsi="Tahoma" w:cs="Tahoma"/>
          <w:sz w:val="24"/>
          <w:szCs w:val="24"/>
        </w:rPr>
      </w:pPr>
    </w:p>
    <w:sectPr w:rsidR="00B87B22" w:rsidRPr="00286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22"/>
    <w:rsid w:val="00060498"/>
    <w:rsid w:val="000D756E"/>
    <w:rsid w:val="0012733B"/>
    <w:rsid w:val="001A78EC"/>
    <w:rsid w:val="001D1CA3"/>
    <w:rsid w:val="00286F60"/>
    <w:rsid w:val="00287937"/>
    <w:rsid w:val="002E3117"/>
    <w:rsid w:val="002F0316"/>
    <w:rsid w:val="003C3674"/>
    <w:rsid w:val="00445AE8"/>
    <w:rsid w:val="00656E56"/>
    <w:rsid w:val="008256A6"/>
    <w:rsid w:val="00A41FA9"/>
    <w:rsid w:val="00AD6E78"/>
    <w:rsid w:val="00B87B22"/>
    <w:rsid w:val="00C51DC1"/>
    <w:rsid w:val="00C952C6"/>
    <w:rsid w:val="00D104BF"/>
    <w:rsid w:val="00F12985"/>
    <w:rsid w:val="0CB614FF"/>
    <w:rsid w:val="1322F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74A"/>
  <w15:chartTrackingRefBased/>
  <w15:docId w15:val="{A256ABFD-51F5-4AD0-B767-95FDD9E2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C1"/>
  </w:style>
  <w:style w:type="paragraph" w:styleId="Heading1">
    <w:name w:val="heading 1"/>
    <w:basedOn w:val="Normal"/>
    <w:next w:val="Normal"/>
    <w:link w:val="Heading1Char"/>
    <w:uiPriority w:val="9"/>
    <w:qFormat/>
    <w:rsid w:val="00C51D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DC1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DC1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DC1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DC1"/>
    <w:pPr>
      <w:jc w:val="left"/>
      <w:outlineLvl w:val="4"/>
    </w:pPr>
    <w:rPr>
      <w:smallCaps/>
      <w:color w:val="2957BD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DC1"/>
    <w:pPr>
      <w:jc w:val="left"/>
      <w:outlineLvl w:val="5"/>
    </w:pPr>
    <w:rPr>
      <w:smallCaps/>
      <w:color w:val="5982DB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DC1"/>
    <w:pPr>
      <w:jc w:val="left"/>
      <w:outlineLvl w:val="6"/>
    </w:pPr>
    <w:rPr>
      <w:b/>
      <w:bCs/>
      <w:smallCaps/>
      <w:color w:val="5982DB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DC1"/>
    <w:pPr>
      <w:jc w:val="left"/>
      <w:outlineLvl w:val="7"/>
    </w:pPr>
    <w:rPr>
      <w:b/>
      <w:bCs/>
      <w:i/>
      <w:iCs/>
      <w:smallCaps/>
      <w:color w:val="2957BD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DC1"/>
    <w:pPr>
      <w:jc w:val="left"/>
      <w:outlineLvl w:val="8"/>
    </w:pPr>
    <w:rPr>
      <w:b/>
      <w:bCs/>
      <w:i/>
      <w:iCs/>
      <w:smallCaps/>
      <w:color w:val="1B3A7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DC1"/>
    <w:pPr>
      <w:pBdr>
        <w:top w:val="single" w:sz="8" w:space="1" w:color="5982DB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DC1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1DC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DC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DC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DC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DC1"/>
    <w:rPr>
      <w:smallCaps/>
      <w:color w:val="2957BD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DC1"/>
    <w:rPr>
      <w:smallCaps/>
      <w:color w:val="5982DB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DC1"/>
    <w:rPr>
      <w:b/>
      <w:bCs/>
      <w:smallCaps/>
      <w:color w:val="5982DB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DC1"/>
    <w:rPr>
      <w:b/>
      <w:bCs/>
      <w:i/>
      <w:iCs/>
      <w:smallCaps/>
      <w:color w:val="2957BD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DC1"/>
    <w:rPr>
      <w:b/>
      <w:bCs/>
      <w:i/>
      <w:iCs/>
      <w:smallCaps/>
      <w:color w:val="1B3A7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DC1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DC1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51DC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51DC1"/>
    <w:rPr>
      <w:b/>
      <w:bCs/>
      <w:color w:val="5982DB" w:themeColor="accent6"/>
    </w:rPr>
  </w:style>
  <w:style w:type="character" w:styleId="Emphasis">
    <w:name w:val="Emphasis"/>
    <w:uiPriority w:val="20"/>
    <w:qFormat/>
    <w:rsid w:val="00C51DC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51DC1"/>
  </w:style>
  <w:style w:type="paragraph" w:styleId="ListParagraph">
    <w:name w:val="List Paragraph"/>
    <w:basedOn w:val="Normal"/>
    <w:uiPriority w:val="34"/>
    <w:qFormat/>
    <w:rsid w:val="00C51D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DC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1D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DC1"/>
    <w:pPr>
      <w:pBdr>
        <w:top w:val="single" w:sz="8" w:space="1" w:color="5982DB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DC1"/>
    <w:rPr>
      <w:b/>
      <w:bCs/>
      <w:i/>
      <w:iCs/>
    </w:rPr>
  </w:style>
  <w:style w:type="character" w:styleId="SubtleEmphasis">
    <w:name w:val="Subtle Emphasis"/>
    <w:uiPriority w:val="19"/>
    <w:qFormat/>
    <w:rsid w:val="00C51DC1"/>
    <w:rPr>
      <w:i/>
      <w:iCs/>
    </w:rPr>
  </w:style>
  <w:style w:type="character" w:styleId="IntenseEmphasis">
    <w:name w:val="Intense Emphasis"/>
    <w:uiPriority w:val="21"/>
    <w:qFormat/>
    <w:rsid w:val="00C51DC1"/>
    <w:rPr>
      <w:b/>
      <w:bCs/>
      <w:i/>
      <w:iCs/>
      <w:color w:val="5982DB" w:themeColor="accent6"/>
      <w:spacing w:val="10"/>
    </w:rPr>
  </w:style>
  <w:style w:type="character" w:styleId="SubtleReference">
    <w:name w:val="Subtle Reference"/>
    <w:uiPriority w:val="31"/>
    <w:qFormat/>
    <w:rsid w:val="00C51DC1"/>
    <w:rPr>
      <w:b/>
      <w:bCs/>
    </w:rPr>
  </w:style>
  <w:style w:type="character" w:styleId="IntenseReference">
    <w:name w:val="Intense Reference"/>
    <w:uiPriority w:val="32"/>
    <w:qFormat/>
    <w:rsid w:val="00C51DC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51D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51D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0316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forlifeitaly.it" TargetMode="External"/><Relationship Id="rId5" Type="http://schemas.openxmlformats.org/officeDocument/2006/relationships/hyperlink" Target="http://www.runforlifeitaly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Viol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Faur</dc:creator>
  <cp:keywords/>
  <dc:description/>
  <cp:lastModifiedBy>Beatrice Di Virgilio</cp:lastModifiedBy>
  <cp:revision>7</cp:revision>
  <dcterms:created xsi:type="dcterms:W3CDTF">2022-02-01T14:09:00Z</dcterms:created>
  <dcterms:modified xsi:type="dcterms:W3CDTF">2022-02-10T10:17:00Z</dcterms:modified>
</cp:coreProperties>
</file>